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93D" w:rsidRPr="00F84C7D" w:rsidRDefault="000E493D" w:rsidP="000E493D">
      <w:pPr>
        <w:pStyle w:val="Tekstprzypisudolnego"/>
        <w:jc w:val="center"/>
        <w:rPr>
          <w:rFonts w:cstheme="minorHAnsi"/>
          <w:i/>
          <w:sz w:val="22"/>
          <w:szCs w:val="22"/>
          <w:u w:val="single"/>
        </w:rPr>
      </w:pPr>
      <w:r w:rsidRPr="00F84C7D">
        <w:rPr>
          <w:rFonts w:cstheme="minorHAnsi"/>
          <w:i/>
          <w:sz w:val="22"/>
          <w:szCs w:val="22"/>
          <w:u w:val="single"/>
        </w:rPr>
        <w:t xml:space="preserve">Klauzula informacyjna dotycząca danych osobowych </w:t>
      </w:r>
    </w:p>
    <w:p w:rsidR="000E493D" w:rsidRPr="00F84C7D" w:rsidRDefault="000E493D" w:rsidP="000E493D">
      <w:pPr>
        <w:spacing w:before="120" w:after="120" w:line="276" w:lineRule="auto"/>
        <w:jc w:val="both"/>
        <w:rPr>
          <w:rFonts w:cstheme="minorHAnsi"/>
        </w:rPr>
      </w:pPr>
    </w:p>
    <w:p w:rsidR="001765A1" w:rsidRPr="00F84C7D" w:rsidRDefault="001765A1" w:rsidP="001765A1">
      <w:pPr>
        <w:pStyle w:val="pkt"/>
        <w:numPr>
          <w:ilvl w:val="0"/>
          <w:numId w:val="5"/>
        </w:numPr>
        <w:tabs>
          <w:tab w:val="num" w:pos="284"/>
        </w:tabs>
        <w:spacing w:before="240" w:after="0"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:rsidR="001765A1" w:rsidRPr="00F84C7D" w:rsidRDefault="001765A1" w:rsidP="00BF2C33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administratorem Pani/Pana danych osobowych jest</w:t>
      </w:r>
      <w:r w:rsidR="006422B2" w:rsidRPr="006422B2">
        <w:rPr>
          <w:rFonts w:asciiTheme="minorHAnsi" w:hAnsiTheme="minorHAnsi" w:cstheme="minorHAnsi"/>
          <w:caps/>
          <w:sz w:val="22"/>
          <w:szCs w:val="22"/>
        </w:rPr>
        <w:t xml:space="preserve">: Urząd Gminy </w:t>
      </w:r>
      <w:r w:rsidR="002D1BF8">
        <w:rPr>
          <w:rFonts w:asciiTheme="minorHAnsi" w:hAnsiTheme="minorHAnsi" w:cstheme="minorHAnsi"/>
          <w:caps/>
          <w:sz w:val="22"/>
          <w:szCs w:val="22"/>
        </w:rPr>
        <w:t>DRELÓW</w:t>
      </w:r>
      <w:r w:rsidR="006422B2" w:rsidRPr="006422B2">
        <w:rPr>
          <w:rFonts w:asciiTheme="minorHAnsi" w:hAnsiTheme="minorHAnsi" w:cstheme="minorHAnsi"/>
          <w:caps/>
          <w:sz w:val="22"/>
          <w:szCs w:val="22"/>
        </w:rPr>
        <w:t xml:space="preserve"> ul. </w:t>
      </w:r>
      <w:r w:rsidR="002D1BF8">
        <w:rPr>
          <w:rFonts w:asciiTheme="minorHAnsi" w:hAnsiTheme="minorHAnsi" w:cstheme="minorHAnsi"/>
          <w:caps/>
          <w:sz w:val="22"/>
          <w:szCs w:val="22"/>
        </w:rPr>
        <w:t>SZKOLNA 12</w:t>
      </w:r>
      <w:r w:rsidR="006422B2" w:rsidRPr="006422B2">
        <w:rPr>
          <w:rFonts w:asciiTheme="minorHAnsi" w:hAnsiTheme="minorHAnsi" w:cstheme="minorHAnsi"/>
          <w:caps/>
          <w:sz w:val="22"/>
          <w:szCs w:val="22"/>
        </w:rPr>
        <w:t>, tel. 83</w:t>
      </w:r>
      <w:r w:rsidR="002D1BF8">
        <w:rPr>
          <w:rFonts w:asciiTheme="minorHAnsi" w:hAnsiTheme="minorHAnsi" w:cstheme="minorHAnsi"/>
          <w:caps/>
          <w:sz w:val="22"/>
          <w:szCs w:val="22"/>
        </w:rPr>
        <w:t> 372 32 20</w:t>
      </w:r>
      <w:r w:rsidR="006422B2" w:rsidRPr="006422B2">
        <w:rPr>
          <w:rFonts w:asciiTheme="minorHAnsi" w:hAnsiTheme="minorHAnsi" w:cstheme="minorHAnsi"/>
          <w:caps/>
          <w:sz w:val="22"/>
          <w:szCs w:val="22"/>
        </w:rPr>
        <w:t xml:space="preserve">, adres e-mail: </w:t>
      </w:r>
      <w:r w:rsidR="002D1BF8">
        <w:rPr>
          <w:rFonts w:asciiTheme="minorHAnsi" w:hAnsiTheme="minorHAnsi" w:cstheme="minorHAnsi"/>
          <w:caps/>
          <w:sz w:val="22"/>
          <w:szCs w:val="22"/>
        </w:rPr>
        <w:t>drelow@drelow.pl</w:t>
      </w:r>
      <w:r w:rsidRPr="00F84C7D">
        <w:rPr>
          <w:rFonts w:asciiTheme="minorHAnsi" w:hAnsiTheme="minorHAnsi" w:cstheme="minorHAnsi"/>
          <w:sz w:val="22"/>
          <w:szCs w:val="22"/>
        </w:rPr>
        <w:t>;</w:t>
      </w:r>
    </w:p>
    <w:p w:rsidR="006422B2" w:rsidRPr="006422B2" w:rsidRDefault="006422B2" w:rsidP="006422B2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6422B2">
        <w:rPr>
          <w:rFonts w:asciiTheme="minorHAnsi" w:hAnsiTheme="minorHAnsi" w:cstheme="minorHAnsi"/>
          <w:sz w:val="22"/>
          <w:szCs w:val="22"/>
        </w:rPr>
        <w:t xml:space="preserve">Kontakt z inspektorem ochrony danych osobowych w Gminie Biała Podlaska, ul. Prosta 31, 21-500 Biała Podlaska jest możliwy pod adresem email: </w:t>
      </w:r>
      <w:hyperlink r:id="rId7" w:history="1">
        <w:r w:rsidRPr="006422B2">
          <w:rPr>
            <w:rFonts w:asciiTheme="minorHAnsi" w:hAnsiTheme="minorHAnsi" w:cstheme="minorHAnsi"/>
            <w:sz w:val="22"/>
            <w:szCs w:val="22"/>
          </w:rPr>
          <w:t>iod@gmina-bialapodlaska.pl.</w:t>
        </w:r>
      </w:hyperlink>
    </w:p>
    <w:p w:rsidR="001765A1" w:rsidRPr="00F84C7D" w:rsidRDefault="001765A1" w:rsidP="00BF2C33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Pani/Pana dane osobowe przetwarzane będą na podstawie art. 6 ust. 1 lit. c RODO w celu związanym z postępowaniem o udzielenie zamówienia publicznego, prowadzonym w trybie </w:t>
      </w:r>
      <w:r w:rsidR="000A78F0">
        <w:rPr>
          <w:rFonts w:asciiTheme="minorHAnsi" w:hAnsiTheme="minorHAnsi" w:cstheme="minorHAnsi"/>
          <w:sz w:val="22"/>
          <w:szCs w:val="22"/>
        </w:rPr>
        <w:t>przetargu nieograniczonego</w:t>
      </w:r>
      <w:r w:rsidR="00DF0159" w:rsidRPr="00F84C7D">
        <w:rPr>
          <w:rFonts w:asciiTheme="minorHAnsi" w:hAnsiTheme="minorHAnsi" w:cstheme="minorHAnsi"/>
          <w:sz w:val="22"/>
          <w:szCs w:val="22"/>
        </w:rPr>
        <w:t xml:space="preserve"> pn.</w:t>
      </w:r>
      <w:r w:rsidR="00BF2C33" w:rsidRPr="00BF2C33">
        <w:rPr>
          <w:rFonts w:asciiTheme="minorHAnsi" w:hAnsiTheme="minorHAnsi" w:cstheme="minorHAnsi"/>
          <w:b/>
          <w:sz w:val="22"/>
          <w:szCs w:val="22"/>
        </w:rPr>
        <w:t xml:space="preserve"> „</w:t>
      </w:r>
      <w:r w:rsidR="0034409D">
        <w:rPr>
          <w:b/>
          <w:szCs w:val="24"/>
        </w:rPr>
        <w:t>Termomodernizacja budynku Szkoły Podstawowej w Drelowie</w:t>
      </w:r>
      <w:r w:rsidR="00BF2C33" w:rsidRPr="00BF2C33">
        <w:rPr>
          <w:rFonts w:asciiTheme="minorHAnsi" w:hAnsiTheme="minorHAnsi" w:cstheme="minorHAnsi"/>
          <w:b/>
          <w:sz w:val="22"/>
          <w:szCs w:val="22"/>
        </w:rPr>
        <w:t>”</w:t>
      </w:r>
      <w:r w:rsidR="00DF0159" w:rsidRPr="00F84C7D">
        <w:rPr>
          <w:rFonts w:asciiTheme="minorHAnsi" w:hAnsiTheme="minorHAnsi" w:cstheme="minorHAnsi"/>
          <w:sz w:val="22"/>
          <w:szCs w:val="22"/>
        </w:rPr>
        <w:t>.</w:t>
      </w:r>
    </w:p>
    <w:p w:rsidR="001765A1" w:rsidRPr="00F84C7D" w:rsidRDefault="001765A1" w:rsidP="00BF2C33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odbiorcami Pani/Pana danych osobowych będą osoby lub podmioty, którym udostępniona zostanie dokumentacja postępowania w oparciu o art. 74 ustawy Pzp.</w:t>
      </w:r>
    </w:p>
    <w:p w:rsidR="00E87123" w:rsidRPr="00F84C7D" w:rsidRDefault="001765A1" w:rsidP="00BF2C33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Pani/Pana dane osobowe będą przechowywane, </w:t>
      </w:r>
      <w:r w:rsidR="00E87123" w:rsidRPr="00F84C7D">
        <w:rPr>
          <w:rFonts w:asciiTheme="minorHAnsi" w:hAnsiTheme="minorHAnsi" w:cstheme="minorHAnsi"/>
          <w:sz w:val="22"/>
          <w:szCs w:val="22"/>
        </w:rPr>
        <w:t>zgodnie z art. 78 ust. 1 ustawy Pzp, przez okres 4 lat od dnia zakończenia postępowania o udzielenie zamówienia, a jeżeli czas trwania umowy przekracza 4 lata, okres przechowywania obejmuje cały czas trwania umowy. Dane będą następnie przechowywane w celach archiwalnych, przez okres, który wyznaczony zostanie przede wszystkim na podstawie rozporządzenia Prezesa Rady Ministrów w sprawie instrukcji kancelaryjnej, jednolitych rzeczowych wykazów akt oraz instrukcji w sprawie organizacji i zakresu działania archiwów zakładowych, chyba że przepisy szczególne stanowią inaczej, a w przypadku zamówień dofinansowanych ze środków zewnętrznych – przez okres trwałości projektu;</w:t>
      </w:r>
    </w:p>
    <w:p w:rsidR="001765A1" w:rsidRPr="00F84C7D" w:rsidRDefault="001765A1" w:rsidP="00BF2C33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obowiązek podania przez Panią/Pana danych osobowych bezpośrednio Pani/Pana dotyczących jest wymogiem ustawowym określonym w przepisanych ustawy Pzp, związanym z udziałem w postępowaniu o udzielenie zamówienia publicznego.</w:t>
      </w:r>
    </w:p>
    <w:p w:rsidR="001765A1" w:rsidRPr="00F84C7D" w:rsidRDefault="001765A1" w:rsidP="001765A1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w odniesieniu do Pani/Pana danych osobowych decyzje nie będą podejmowane w sposób zautomatyzowany, stosownie do art. 22 RODO.</w:t>
      </w:r>
    </w:p>
    <w:p w:rsidR="001765A1" w:rsidRPr="00F84C7D" w:rsidRDefault="001765A1" w:rsidP="00BF2C33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posiada Pani/Pan:</w:t>
      </w:r>
    </w:p>
    <w:p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lastRenderedPageBreak/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na podstawie art. 16 RODO prawo do sprostowania Pani/Pana danych osobowych (</w:t>
      </w:r>
      <w:r w:rsidRPr="00F84C7D">
        <w:rPr>
          <w:rFonts w:asciiTheme="minorHAnsi" w:hAnsiTheme="minorHAnsi" w:cstheme="minorHAnsi"/>
          <w:i/>
          <w:sz w:val="22"/>
          <w:szCs w:val="22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  <w:r w:rsidRPr="00F84C7D">
        <w:rPr>
          <w:rFonts w:asciiTheme="minorHAnsi" w:hAnsiTheme="minorHAnsi" w:cstheme="minorHAnsi"/>
          <w:sz w:val="22"/>
          <w:szCs w:val="22"/>
        </w:rPr>
        <w:t>);</w:t>
      </w:r>
    </w:p>
    <w:p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F84C7D">
        <w:rPr>
          <w:rFonts w:asciiTheme="minorHAnsi" w:hAnsiTheme="minorHAnsi" w:cstheme="minorHAnsi"/>
          <w:i/>
          <w:sz w:val="22"/>
          <w:szCs w:val="22"/>
        </w:rPr>
        <w:t>prawo do ograniczenia przetwarzania nie ma zastosowania w odniesieniu do przechowywania, w celu zapewnienia korzystania ze środków ochrony prawnej lub w celu ochrony praw innej osoby fizycznej lub prawnej, lub z uwagi na ważne względy interesu publicznego Unii Europejskiej lub państwa członkowskiego</w:t>
      </w:r>
      <w:r w:rsidRPr="00F84C7D">
        <w:rPr>
          <w:rFonts w:asciiTheme="minorHAnsi" w:hAnsiTheme="minorHAnsi" w:cstheme="minorHAnsi"/>
          <w:sz w:val="22"/>
          <w:szCs w:val="22"/>
        </w:rPr>
        <w:t>);</w:t>
      </w:r>
    </w:p>
    <w:p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</w:p>
    <w:p w:rsidR="001765A1" w:rsidRPr="00F84C7D" w:rsidRDefault="001765A1" w:rsidP="00BF2C33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nie przysługuje Pani/Panu:</w:t>
      </w:r>
    </w:p>
    <w:p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w związku z art. 17 ust. 3 lit. b, d lub e RODO prawo do usunięcia danych osobowych;</w:t>
      </w:r>
    </w:p>
    <w:p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prawo do przenoszenia danych osobowych, o którym mowa w art. 20 RODO;</w:t>
      </w:r>
    </w:p>
    <w:p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RODO; </w:t>
      </w:r>
    </w:p>
    <w:p w:rsidR="001765A1" w:rsidRPr="00F84C7D" w:rsidRDefault="001765A1" w:rsidP="00BF2C33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sectPr w:rsidR="001765A1" w:rsidRPr="00F84C7D" w:rsidSect="001263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5B25" w:rsidRDefault="004F5B25">
      <w:pPr>
        <w:spacing w:after="0" w:line="240" w:lineRule="auto"/>
      </w:pPr>
      <w:r>
        <w:separator/>
      </w:r>
    </w:p>
  </w:endnote>
  <w:endnote w:type="continuationSeparator" w:id="1">
    <w:p w:rsidR="004F5B25" w:rsidRDefault="004F5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09D" w:rsidRDefault="0034409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F0E" w:rsidRPr="00F84C7D" w:rsidRDefault="00DC4F0E" w:rsidP="00DC4F0E">
    <w:pPr>
      <w:pStyle w:val="Stopka"/>
      <w:jc w:val="right"/>
      <w:rPr>
        <w:rFonts w:cstheme="minorHAnsi"/>
        <w:b/>
        <w:bCs/>
        <w:sz w:val="20"/>
        <w:szCs w:val="20"/>
      </w:rPr>
    </w:pPr>
    <w:r w:rsidRPr="00F84C7D">
      <w:rPr>
        <w:rFonts w:cstheme="minorHAnsi"/>
        <w:sz w:val="20"/>
        <w:szCs w:val="20"/>
      </w:rPr>
      <w:t xml:space="preserve">___________________________________________________________________________Strona </w:t>
    </w:r>
    <w:r w:rsidR="00B10C21" w:rsidRPr="00F84C7D">
      <w:rPr>
        <w:rFonts w:cstheme="minorHAnsi"/>
        <w:b/>
        <w:bCs/>
        <w:sz w:val="20"/>
        <w:szCs w:val="20"/>
      </w:rPr>
      <w:fldChar w:fldCharType="begin"/>
    </w:r>
    <w:r w:rsidRPr="00F84C7D">
      <w:rPr>
        <w:rFonts w:cstheme="minorHAnsi"/>
        <w:b/>
        <w:bCs/>
        <w:sz w:val="20"/>
        <w:szCs w:val="20"/>
      </w:rPr>
      <w:instrText>PAGE</w:instrText>
    </w:r>
    <w:r w:rsidR="00B10C21" w:rsidRPr="00F84C7D">
      <w:rPr>
        <w:rFonts w:cstheme="minorHAnsi"/>
        <w:b/>
        <w:bCs/>
        <w:sz w:val="20"/>
        <w:szCs w:val="20"/>
      </w:rPr>
      <w:fldChar w:fldCharType="separate"/>
    </w:r>
    <w:r w:rsidR="0034409D">
      <w:rPr>
        <w:rFonts w:cstheme="minorHAnsi"/>
        <w:b/>
        <w:bCs/>
        <w:noProof/>
        <w:sz w:val="20"/>
        <w:szCs w:val="20"/>
      </w:rPr>
      <w:t>1</w:t>
    </w:r>
    <w:r w:rsidR="00B10C21" w:rsidRPr="00F84C7D">
      <w:rPr>
        <w:rFonts w:cstheme="minorHAnsi"/>
        <w:b/>
        <w:bCs/>
        <w:sz w:val="20"/>
        <w:szCs w:val="20"/>
      </w:rPr>
      <w:fldChar w:fldCharType="end"/>
    </w:r>
    <w:r w:rsidRPr="00F84C7D">
      <w:rPr>
        <w:rFonts w:cstheme="minorHAnsi"/>
        <w:sz w:val="20"/>
        <w:szCs w:val="20"/>
      </w:rPr>
      <w:t xml:space="preserve"> z </w:t>
    </w:r>
    <w:r w:rsidR="00B10C21" w:rsidRPr="00F84C7D">
      <w:rPr>
        <w:rFonts w:cstheme="minorHAnsi"/>
        <w:b/>
        <w:bCs/>
        <w:sz w:val="20"/>
        <w:szCs w:val="20"/>
      </w:rPr>
      <w:fldChar w:fldCharType="begin"/>
    </w:r>
    <w:r w:rsidRPr="00F84C7D">
      <w:rPr>
        <w:rFonts w:cstheme="minorHAnsi"/>
        <w:b/>
        <w:bCs/>
        <w:sz w:val="20"/>
        <w:szCs w:val="20"/>
      </w:rPr>
      <w:instrText>NUMPAGES</w:instrText>
    </w:r>
    <w:r w:rsidR="00B10C21" w:rsidRPr="00F84C7D">
      <w:rPr>
        <w:rFonts w:cstheme="minorHAnsi"/>
        <w:b/>
        <w:bCs/>
        <w:sz w:val="20"/>
        <w:szCs w:val="20"/>
      </w:rPr>
      <w:fldChar w:fldCharType="separate"/>
    </w:r>
    <w:r w:rsidR="0034409D">
      <w:rPr>
        <w:rFonts w:cstheme="minorHAnsi"/>
        <w:b/>
        <w:bCs/>
        <w:noProof/>
        <w:sz w:val="20"/>
        <w:szCs w:val="20"/>
      </w:rPr>
      <w:t>2</w:t>
    </w:r>
    <w:r w:rsidR="00B10C21" w:rsidRPr="00F84C7D">
      <w:rPr>
        <w:rFonts w:cstheme="minorHAnsi"/>
        <w:b/>
        <w:bCs/>
        <w:sz w:val="20"/>
        <w:szCs w:val="20"/>
      </w:rPr>
      <w:fldChar w:fldCharType="end"/>
    </w:r>
  </w:p>
  <w:p w:rsidR="00EB581D" w:rsidRPr="00F84C7D" w:rsidRDefault="00DC4F0E" w:rsidP="00DC4F0E">
    <w:pPr>
      <w:pStyle w:val="Stopka"/>
      <w:jc w:val="center"/>
      <w:rPr>
        <w:rFonts w:cstheme="minorHAnsi"/>
        <w:sz w:val="20"/>
        <w:szCs w:val="20"/>
      </w:rPr>
    </w:pPr>
    <w:r w:rsidRPr="00F84C7D">
      <w:rPr>
        <w:rFonts w:cstheme="minorHAnsi"/>
        <w:bCs/>
        <w:i/>
        <w:iCs/>
        <w:sz w:val="20"/>
        <w:szCs w:val="20"/>
      </w:rPr>
      <w:t>Załącznik nr 1</w:t>
    </w:r>
    <w:r w:rsidR="00BF2C33">
      <w:rPr>
        <w:rFonts w:cstheme="minorHAnsi"/>
        <w:bCs/>
        <w:i/>
        <w:iCs/>
        <w:sz w:val="20"/>
        <w:szCs w:val="20"/>
      </w:rPr>
      <w:t>1</w:t>
    </w:r>
    <w:r w:rsidRPr="00F84C7D">
      <w:rPr>
        <w:rFonts w:cstheme="minorHAnsi"/>
        <w:bCs/>
        <w:i/>
        <w:iCs/>
        <w:sz w:val="20"/>
        <w:szCs w:val="20"/>
      </w:rPr>
      <w:t xml:space="preserve"> do SWZ - </w:t>
    </w:r>
    <w:r w:rsidR="0034409D">
      <w:rPr>
        <w:b/>
        <w:sz w:val="24"/>
        <w:szCs w:val="24"/>
      </w:rPr>
      <w:t>Termomodernizacja budynku Szkoły Podstawowej w Drelowie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868346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:rsidR="00DC4F0E" w:rsidRPr="00DC4F0E" w:rsidRDefault="00DC4F0E">
            <w:pPr>
              <w:pStyle w:val="Stopka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</w:t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B10C21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B10C21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B10C21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B10C21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B10C21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B10C21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  <w:p w:rsidR="00DC4F0E" w:rsidRPr="00DC4F0E" w:rsidRDefault="00DC4F0E" w:rsidP="00DC4F0E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4F0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Załącznik nr 10 do SWZ - </w:t>
            </w:r>
            <w:r w:rsidR="006B0CE3" w:rsidRPr="006B0CE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Przebudowa drogi gminnej Nr 107081 L ul. Ułańska w miejscowości Niedrzwica Kościelna</w:t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5B25" w:rsidRDefault="004F5B25">
      <w:pPr>
        <w:spacing w:after="0" w:line="240" w:lineRule="auto"/>
      </w:pPr>
      <w:r>
        <w:separator/>
      </w:r>
    </w:p>
  </w:footnote>
  <w:footnote w:type="continuationSeparator" w:id="1">
    <w:p w:rsidR="004F5B25" w:rsidRDefault="004F5B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09D" w:rsidRDefault="0034409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2B2" w:rsidRDefault="006422B2" w:rsidP="00F84C7D">
    <w:pPr>
      <w:pStyle w:val="Nagwek"/>
      <w:jc w:val="right"/>
      <w:rPr>
        <w:i/>
        <w:iCs/>
        <w:sz w:val="20"/>
        <w:szCs w:val="20"/>
      </w:rPr>
    </w:pPr>
    <w:r w:rsidRPr="00E40C11">
      <w:rPr>
        <w:noProof/>
        <w:sz w:val="24"/>
        <w:szCs w:val="24"/>
        <w:lang w:eastAsia="pl-PL"/>
      </w:rPr>
      <w:drawing>
        <wp:inline distT="0" distB="0" distL="0" distR="0">
          <wp:extent cx="5759450" cy="8089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08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84C7D" w:rsidRPr="00F84C7D" w:rsidRDefault="00F84C7D" w:rsidP="00F84C7D">
    <w:pPr>
      <w:pStyle w:val="Nagwek"/>
      <w:jc w:val="right"/>
      <w:rPr>
        <w:i/>
        <w:iCs/>
        <w:sz w:val="20"/>
        <w:szCs w:val="20"/>
      </w:rPr>
    </w:pPr>
    <w:r>
      <w:rPr>
        <w:i/>
        <w:iCs/>
        <w:sz w:val="20"/>
        <w:szCs w:val="20"/>
      </w:rPr>
      <w:t>Załącznik nr 1</w:t>
    </w:r>
    <w:r w:rsidR="00BF2C33">
      <w:rPr>
        <w:i/>
        <w:iCs/>
        <w:sz w:val="20"/>
        <w:szCs w:val="20"/>
      </w:rPr>
      <w:t>1</w:t>
    </w:r>
    <w:r>
      <w:rPr>
        <w:i/>
        <w:iCs/>
        <w:sz w:val="20"/>
        <w:szCs w:val="20"/>
      </w:rPr>
      <w:t xml:space="preserve"> do SWZ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18C" w:rsidRPr="0002418C" w:rsidRDefault="0002418C" w:rsidP="0002418C">
    <w:pPr>
      <w:pStyle w:val="Nagwek"/>
      <w:jc w:val="right"/>
      <w:rPr>
        <w:i/>
        <w:iCs/>
      </w:rPr>
    </w:pPr>
    <w:r>
      <w:rPr>
        <w:i/>
        <w:iCs/>
      </w:rPr>
      <w:t>Załącznik nr 10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  <w:lang w:val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8"/>
  </w:num>
  <w:num w:numId="6">
    <w:abstractNumId w:val="2"/>
  </w:num>
  <w:num w:numId="7">
    <w:abstractNumId w:val="3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8D7DEF"/>
    <w:rsid w:val="000024CE"/>
    <w:rsid w:val="0002418C"/>
    <w:rsid w:val="00031632"/>
    <w:rsid w:val="00057E5D"/>
    <w:rsid w:val="000613CB"/>
    <w:rsid w:val="000A78F0"/>
    <w:rsid w:val="000E493D"/>
    <w:rsid w:val="00102CE8"/>
    <w:rsid w:val="001103A4"/>
    <w:rsid w:val="0012636C"/>
    <w:rsid w:val="00127FFC"/>
    <w:rsid w:val="0014093F"/>
    <w:rsid w:val="001765A1"/>
    <w:rsid w:val="00180688"/>
    <w:rsid w:val="0019164F"/>
    <w:rsid w:val="00194A60"/>
    <w:rsid w:val="001B44C0"/>
    <w:rsid w:val="001E389E"/>
    <w:rsid w:val="001E52C4"/>
    <w:rsid w:val="0022306D"/>
    <w:rsid w:val="002867C4"/>
    <w:rsid w:val="002A35E2"/>
    <w:rsid w:val="002D1BF8"/>
    <w:rsid w:val="002E176B"/>
    <w:rsid w:val="0034409D"/>
    <w:rsid w:val="0037134A"/>
    <w:rsid w:val="0037756C"/>
    <w:rsid w:val="003B71D3"/>
    <w:rsid w:val="003F2EEB"/>
    <w:rsid w:val="00400BFD"/>
    <w:rsid w:val="00434AC9"/>
    <w:rsid w:val="004E2FC3"/>
    <w:rsid w:val="004E30C5"/>
    <w:rsid w:val="004F5B25"/>
    <w:rsid w:val="00501878"/>
    <w:rsid w:val="00506C09"/>
    <w:rsid w:val="00571299"/>
    <w:rsid w:val="0059510E"/>
    <w:rsid w:val="005F729F"/>
    <w:rsid w:val="006123FF"/>
    <w:rsid w:val="00625E60"/>
    <w:rsid w:val="0063391F"/>
    <w:rsid w:val="006422B2"/>
    <w:rsid w:val="00655887"/>
    <w:rsid w:val="0066655F"/>
    <w:rsid w:val="006A0603"/>
    <w:rsid w:val="006B0CE3"/>
    <w:rsid w:val="00755CA9"/>
    <w:rsid w:val="007B1892"/>
    <w:rsid w:val="007D6911"/>
    <w:rsid w:val="007D7B0B"/>
    <w:rsid w:val="00816ACE"/>
    <w:rsid w:val="00841BCB"/>
    <w:rsid w:val="00855E2C"/>
    <w:rsid w:val="00862E7C"/>
    <w:rsid w:val="008826DE"/>
    <w:rsid w:val="00895BD1"/>
    <w:rsid w:val="00896185"/>
    <w:rsid w:val="008A3BE5"/>
    <w:rsid w:val="008D7DEF"/>
    <w:rsid w:val="009147F3"/>
    <w:rsid w:val="00931131"/>
    <w:rsid w:val="00953610"/>
    <w:rsid w:val="009563F1"/>
    <w:rsid w:val="0095781D"/>
    <w:rsid w:val="009A2211"/>
    <w:rsid w:val="009B0151"/>
    <w:rsid w:val="009C5A37"/>
    <w:rsid w:val="00A25FF3"/>
    <w:rsid w:val="00A459C3"/>
    <w:rsid w:val="00AD01AB"/>
    <w:rsid w:val="00AE6195"/>
    <w:rsid w:val="00B10C21"/>
    <w:rsid w:val="00B259E3"/>
    <w:rsid w:val="00B52271"/>
    <w:rsid w:val="00B65182"/>
    <w:rsid w:val="00B71588"/>
    <w:rsid w:val="00B738E2"/>
    <w:rsid w:val="00BA1E43"/>
    <w:rsid w:val="00BB30F9"/>
    <w:rsid w:val="00BD68D1"/>
    <w:rsid w:val="00BF2C33"/>
    <w:rsid w:val="00C00C6A"/>
    <w:rsid w:val="00C17A1E"/>
    <w:rsid w:val="00C25D94"/>
    <w:rsid w:val="00C3156D"/>
    <w:rsid w:val="00C3584B"/>
    <w:rsid w:val="00C70F33"/>
    <w:rsid w:val="00CC69E6"/>
    <w:rsid w:val="00D63695"/>
    <w:rsid w:val="00DA1FFC"/>
    <w:rsid w:val="00DB5779"/>
    <w:rsid w:val="00DC4F0E"/>
    <w:rsid w:val="00DF0159"/>
    <w:rsid w:val="00E71D3C"/>
    <w:rsid w:val="00E87123"/>
    <w:rsid w:val="00EB2BBC"/>
    <w:rsid w:val="00EB581D"/>
    <w:rsid w:val="00EC6727"/>
    <w:rsid w:val="00EC7C16"/>
    <w:rsid w:val="00F32679"/>
    <w:rsid w:val="00F66D7A"/>
    <w:rsid w:val="00F84C7D"/>
    <w:rsid w:val="00FF31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765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765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1765A1"/>
    <w:rPr>
      <w:sz w:val="20"/>
      <w:vertAlign w:val="superscript"/>
    </w:rPr>
  </w:style>
  <w:style w:type="paragraph" w:customStyle="1" w:styleId="Bodytext21">
    <w:name w:val="Body text (2)1"/>
    <w:basedOn w:val="Normalny"/>
    <w:rsid w:val="006422B2"/>
    <w:pPr>
      <w:widowControl w:val="0"/>
      <w:shd w:val="clear" w:color="auto" w:fill="FFFFFF"/>
      <w:suppressAutoHyphens/>
      <w:spacing w:before="420" w:after="840" w:line="307" w:lineRule="exact"/>
      <w:ind w:hanging="500"/>
      <w:jc w:val="center"/>
    </w:pPr>
    <w:rPr>
      <w:rFonts w:ascii="Calibri" w:eastAsia="Calibri" w:hAnsi="Calibri" w:cs="Times New Roman"/>
      <w:color w:val="00000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1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1B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6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gmina-bialapodlaska.pl.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636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Kulik</dc:creator>
  <cp:keywords/>
  <dc:description/>
  <cp:lastModifiedBy>Robert Kot</cp:lastModifiedBy>
  <cp:revision>46</cp:revision>
  <cp:lastPrinted>2021-12-13T11:24:00Z</cp:lastPrinted>
  <dcterms:created xsi:type="dcterms:W3CDTF">2019-06-14T08:00:00Z</dcterms:created>
  <dcterms:modified xsi:type="dcterms:W3CDTF">2025-09-18T08:48:00Z</dcterms:modified>
</cp:coreProperties>
</file>